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2F" w:rsidRDefault="00AD7E2F" w:rsidP="00AD7E2F">
      <w:pPr>
        <w:jc w:val="center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  <w:r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  <w:t xml:space="preserve"> </w:t>
      </w:r>
    </w:p>
    <w:p w:rsidR="00AD7E2F" w:rsidRDefault="00AD7E2F" w:rsidP="00AD7E2F">
      <w:pPr>
        <w:jc w:val="center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</w:p>
    <w:p w:rsidR="003F611A" w:rsidRPr="00555148" w:rsidRDefault="003F611A" w:rsidP="00AD7E2F">
      <w:pPr>
        <w:jc w:val="center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  <w:t xml:space="preserve">Valeska Nicol Lienqueo </w:t>
      </w:r>
      <w:r w:rsidR="003D6DA0" w:rsidRPr="00555148"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  <w:t>Díaz</w:t>
      </w:r>
    </w:p>
    <w:p w:rsidR="00AD7E2F" w:rsidRDefault="004951B9" w:rsidP="00AD7E2F">
      <w:pPr>
        <w:jc w:val="center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  <w:hyperlink r:id="rId5" w:history="1">
        <w:r w:rsidR="00144B0A" w:rsidRPr="00555148">
          <w:rPr>
            <w:rStyle w:val="Hipervnculo"/>
            <w:rFonts w:ascii="Aparajita" w:hAnsi="Aparajita" w:cs="Aparajita"/>
            <w:b/>
            <w:color w:val="000000" w:themeColor="text1"/>
            <w:sz w:val="28"/>
            <w:szCs w:val="28"/>
            <w:u w:val="none"/>
            <w:lang w:val="es-ES_tradnl"/>
          </w:rPr>
          <w:t>Valeska.lienqueo@inacapmail.cl</w:t>
        </w:r>
      </w:hyperlink>
    </w:p>
    <w:p w:rsidR="00AD7E2F" w:rsidRDefault="00AD7E2F" w:rsidP="00AD7E2F">
      <w:pPr>
        <w:jc w:val="center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  <w:r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  <w:t>56566834 / 27170965</w:t>
      </w:r>
    </w:p>
    <w:p w:rsidR="00AD7E2F" w:rsidRDefault="00AD7E2F" w:rsidP="00AD7E2F">
      <w:pPr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</w:p>
    <w:p w:rsidR="003D6DA0" w:rsidRPr="00555148" w:rsidRDefault="003D6DA0" w:rsidP="00AD7E2F">
      <w:pPr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</w:p>
    <w:p w:rsidR="00AD7E2F" w:rsidRDefault="00AD7E2F" w:rsidP="00AD7E2F">
      <w:pPr>
        <w:jc w:val="right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  <w:sectPr w:rsidR="00AD7E2F" w:rsidSect="00AD7E2F"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AD7E2F">
        <w:rPr>
          <w:rFonts w:ascii="Aparajita" w:hAnsi="Aparajita" w:cs="Aparajita"/>
          <w:b/>
          <w:noProof/>
          <w:color w:val="000000" w:themeColor="text1"/>
          <w:sz w:val="28"/>
          <w:szCs w:val="28"/>
          <w:lang w:val="es-CL" w:eastAsia="es-CL"/>
        </w:rPr>
        <w:lastRenderedPageBreak/>
        <w:drawing>
          <wp:inline distT="0" distB="0" distL="0" distR="0">
            <wp:extent cx="1209675" cy="1640518"/>
            <wp:effectExtent l="19050" t="0" r="9525" b="0"/>
            <wp:docPr id="4" name="Imagen 1" descr="C:\Users\valeska lienqueo\Documents\costo\Desktop\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ska lienqueo\Documents\costo\Desktop\c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656" cy="164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A77" w:rsidRPr="00555148" w:rsidRDefault="00420A77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  <w:u w:val="single"/>
        </w:rPr>
      </w:pPr>
      <w:r w:rsidRPr="00555148">
        <w:rPr>
          <w:rFonts w:ascii="Aparajita" w:hAnsi="Aparajita" w:cs="Aparajita"/>
          <w:b/>
          <w:color w:val="000000" w:themeColor="text1"/>
          <w:sz w:val="28"/>
          <w:szCs w:val="28"/>
          <w:u w:val="single"/>
        </w:rPr>
        <w:lastRenderedPageBreak/>
        <w:t>Antecedentes personales</w:t>
      </w:r>
    </w:p>
    <w:p w:rsidR="00027601" w:rsidRPr="00555148" w:rsidRDefault="00027601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</w:rPr>
      </w:pPr>
    </w:p>
    <w:p w:rsidR="00420A77" w:rsidRPr="00555148" w:rsidRDefault="00420A77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17.419.333-9</w:t>
      </w:r>
      <w:r w:rsidR="009F240B">
        <w:rPr>
          <w:rFonts w:ascii="Aparajita" w:hAnsi="Aparajita" w:cs="Aparajita"/>
          <w:color w:val="000000" w:themeColor="text1"/>
          <w:sz w:val="28"/>
          <w:szCs w:val="28"/>
        </w:rPr>
        <w:t>,24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 xml:space="preserve"> años, Chilena, Soltera, 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>Tasmanes 1087, villa Juan Francisco González, Quilicura.</w:t>
      </w:r>
    </w:p>
    <w:p w:rsidR="008B6D32" w:rsidRPr="00555148" w:rsidRDefault="008B6D32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</w:rPr>
      </w:pPr>
    </w:p>
    <w:p w:rsidR="004379EA" w:rsidRPr="00555148" w:rsidRDefault="008B6D32" w:rsidP="00BB6E52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parajita" w:eastAsiaTheme="minorHAnsi" w:hAnsi="Aparajita" w:cs="Aparajita"/>
          <w:color w:val="000000" w:themeColor="text1"/>
          <w:sz w:val="28"/>
          <w:szCs w:val="28"/>
          <w:lang w:val="es-ES_tradnl" w:eastAsia="en-US"/>
        </w:rPr>
      </w:pPr>
      <w:r w:rsidRPr="00555148">
        <w:rPr>
          <w:rFonts w:ascii="Aparajita" w:eastAsiaTheme="minorHAnsi" w:hAnsi="Aparajita" w:cs="Aparajita"/>
          <w:color w:val="000000" w:themeColor="text1"/>
          <w:sz w:val="28"/>
          <w:szCs w:val="28"/>
          <w:lang w:val="es-ES_tradnl" w:eastAsia="en-US"/>
        </w:rPr>
        <w:t>Busco desarrollarme en el área adm</w:t>
      </w:r>
      <w:r w:rsidR="004379EA" w:rsidRPr="00555148">
        <w:rPr>
          <w:rFonts w:ascii="Aparajita" w:eastAsiaTheme="minorHAnsi" w:hAnsi="Aparajita" w:cs="Aparajita"/>
          <w:color w:val="000000" w:themeColor="text1"/>
          <w:sz w:val="28"/>
          <w:szCs w:val="28"/>
          <w:lang w:val="es-ES_tradnl" w:eastAsia="en-US"/>
        </w:rPr>
        <w:t xml:space="preserve">inistrativa de vuestra </w:t>
      </w:r>
      <w:r w:rsidR="00862282" w:rsidRPr="00555148">
        <w:rPr>
          <w:rFonts w:ascii="Aparajita" w:eastAsiaTheme="minorHAnsi" w:hAnsi="Aparajita" w:cs="Aparajita"/>
          <w:color w:val="000000" w:themeColor="text1"/>
          <w:sz w:val="28"/>
          <w:szCs w:val="28"/>
          <w:lang w:val="es-ES_tradnl" w:eastAsia="en-US"/>
        </w:rPr>
        <w:t>empresa, especialmente</w:t>
      </w:r>
      <w:r w:rsidR="004379EA" w:rsidRPr="00555148">
        <w:rPr>
          <w:rFonts w:ascii="Aparajita" w:eastAsiaTheme="minorHAnsi" w:hAnsi="Aparajita" w:cs="Aparajita"/>
          <w:color w:val="000000" w:themeColor="text1"/>
          <w:sz w:val="28"/>
          <w:szCs w:val="28"/>
          <w:lang w:val="es-ES_tradnl" w:eastAsia="en-US"/>
        </w:rPr>
        <w:t xml:space="preserve"> </w:t>
      </w:r>
      <w:r w:rsidRPr="00555148">
        <w:rPr>
          <w:rFonts w:ascii="Aparajita" w:eastAsiaTheme="minorHAnsi" w:hAnsi="Aparajita" w:cs="Aparajita"/>
          <w:color w:val="000000" w:themeColor="text1"/>
          <w:sz w:val="28"/>
          <w:szCs w:val="28"/>
          <w:lang w:val="es-ES_tradnl" w:eastAsia="en-US"/>
        </w:rPr>
        <w:t xml:space="preserve"> en el sector financiero, aportando a su entidad capacidades, conocimiento y un gran trabajo en equipo, solucionando instancias difíciles que puedan ocurrir dentro de la organización,</w:t>
      </w:r>
      <w:r w:rsidR="004379EA" w:rsidRPr="00555148">
        <w:rPr>
          <w:rFonts w:ascii="Aparajita" w:eastAsiaTheme="minorHAnsi" w:hAnsi="Aparajita" w:cs="Aparajita"/>
          <w:color w:val="000000" w:themeColor="text1"/>
          <w:sz w:val="28"/>
          <w:szCs w:val="28"/>
          <w:lang w:val="es-ES_tradnl" w:eastAsia="en-US"/>
        </w:rPr>
        <w:t xml:space="preserve"> soy responsable y comprometida con</w:t>
      </w:r>
      <w:r w:rsidR="00862282" w:rsidRPr="00555148">
        <w:rPr>
          <w:rFonts w:ascii="Aparajita" w:eastAsiaTheme="minorHAnsi" w:hAnsi="Aparajita" w:cs="Aparajita"/>
          <w:color w:val="000000" w:themeColor="text1"/>
          <w:sz w:val="28"/>
          <w:szCs w:val="28"/>
          <w:lang w:val="es-ES_tradnl" w:eastAsia="en-US"/>
        </w:rPr>
        <w:t xml:space="preserve"> m</w:t>
      </w:r>
      <w:r w:rsidR="004379EA" w:rsidRPr="00555148">
        <w:rPr>
          <w:rFonts w:ascii="Aparajita" w:eastAsiaTheme="minorHAnsi" w:hAnsi="Aparajita" w:cs="Aparajita"/>
          <w:color w:val="000000" w:themeColor="text1"/>
          <w:sz w:val="28"/>
          <w:szCs w:val="28"/>
          <w:lang w:val="es-ES_tradnl" w:eastAsia="en-US"/>
        </w:rPr>
        <w:t>is labores.</w:t>
      </w:r>
    </w:p>
    <w:p w:rsidR="003D6DA0" w:rsidRPr="00555148" w:rsidRDefault="003D6DA0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</w:p>
    <w:p w:rsidR="00862282" w:rsidRPr="00555148" w:rsidRDefault="00862282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</w:p>
    <w:p w:rsidR="00A554A7" w:rsidRDefault="00A554A7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  <w:u w:val="single"/>
          <w:lang w:val="es-ES_tradnl"/>
        </w:rPr>
      </w:pPr>
      <w:r w:rsidRPr="00555148">
        <w:rPr>
          <w:rFonts w:ascii="Aparajita" w:hAnsi="Aparajita" w:cs="Aparajita"/>
          <w:b/>
          <w:color w:val="000000" w:themeColor="text1"/>
          <w:sz w:val="28"/>
          <w:szCs w:val="28"/>
          <w:u w:val="single"/>
          <w:lang w:val="es-ES_tradnl"/>
        </w:rPr>
        <w:t xml:space="preserve">Antecedentes académicos </w:t>
      </w:r>
    </w:p>
    <w:p w:rsidR="00252D0A" w:rsidRDefault="00252D0A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  <w:u w:val="single"/>
          <w:lang w:val="es-ES_tradnl"/>
        </w:rPr>
      </w:pPr>
    </w:p>
    <w:p w:rsidR="00252D0A" w:rsidRPr="00252D0A" w:rsidRDefault="00252D0A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252D0A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Titulada de Licenciada en Ciencias de Administración de empresas.                          </w:t>
      </w:r>
      <w:r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</w:t>
      </w:r>
      <w:r w:rsidRPr="00252D0A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2014</w:t>
      </w:r>
    </w:p>
    <w:p w:rsidR="00252D0A" w:rsidRPr="00252D0A" w:rsidRDefault="00252D0A" w:rsidP="00252D0A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252D0A">
        <w:rPr>
          <w:rFonts w:ascii="Aparajita" w:hAnsi="Aparajita" w:cs="Aparajita"/>
          <w:color w:val="000000" w:themeColor="text1"/>
          <w:sz w:val="28"/>
          <w:szCs w:val="28"/>
        </w:rPr>
        <w:t>“Universidad Tecnológica de Chile, INACAP”</w:t>
      </w:r>
    </w:p>
    <w:p w:rsidR="00252D0A" w:rsidRPr="00252D0A" w:rsidRDefault="00252D0A" w:rsidP="00252D0A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252D0A">
        <w:rPr>
          <w:rFonts w:ascii="Aparajita" w:hAnsi="Aparajita" w:cs="Aparajita"/>
          <w:color w:val="000000" w:themeColor="text1"/>
          <w:sz w:val="28"/>
          <w:szCs w:val="28"/>
        </w:rPr>
        <w:t>Sede Santiago Centro– Santiago</w:t>
      </w:r>
    </w:p>
    <w:p w:rsidR="00252D0A" w:rsidRPr="00252D0A" w:rsidRDefault="00252D0A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</w:p>
    <w:p w:rsidR="0072382C" w:rsidRDefault="00B4700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Titulada de</w:t>
      </w:r>
      <w:r w:rsidR="0072382C" w:rsidRPr="0072382C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Ingeniería Comercial</w:t>
      </w:r>
      <w:r w:rsidR="0072382C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                                        </w:t>
      </w:r>
      <w:r w:rsidR="00252D0A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    2014</w:t>
      </w:r>
    </w:p>
    <w:p w:rsidR="0072382C" w:rsidRPr="00555148" w:rsidRDefault="0072382C" w:rsidP="0072382C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“Universidad Tecnológica de Chile, INACAP”</w:t>
      </w:r>
    </w:p>
    <w:p w:rsidR="0072382C" w:rsidRDefault="0072382C" w:rsidP="0072382C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Sede</w:t>
      </w:r>
      <w:r>
        <w:rPr>
          <w:rFonts w:ascii="Aparajita" w:hAnsi="Aparajita" w:cs="Aparajita"/>
          <w:color w:val="000000" w:themeColor="text1"/>
          <w:sz w:val="28"/>
          <w:szCs w:val="28"/>
        </w:rPr>
        <w:t xml:space="preserve"> Santiago Centro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>– Santiago</w:t>
      </w:r>
    </w:p>
    <w:p w:rsidR="00B47002" w:rsidRPr="0072382C" w:rsidRDefault="00B47002" w:rsidP="0072382C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</w:p>
    <w:p w:rsidR="00A76671" w:rsidRPr="00555148" w:rsidRDefault="00B47002" w:rsidP="00555148">
      <w:pPr>
        <w:rPr>
          <w:rFonts w:ascii="Aparajita" w:hAnsi="Aparajita" w:cs="Aparajita"/>
          <w:color w:val="000000" w:themeColor="text1"/>
          <w:sz w:val="28"/>
          <w:szCs w:val="28"/>
        </w:rPr>
      </w:pPr>
      <w:r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Titulada </w:t>
      </w:r>
      <w:r w:rsidR="00A76671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de Ing. En administración de Empresas, Mención finanzas,                                      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 xml:space="preserve"> </w:t>
      </w:r>
      <w:r w:rsidR="00252D0A">
        <w:rPr>
          <w:rFonts w:ascii="Aparajita" w:hAnsi="Aparajita" w:cs="Aparajita"/>
          <w:color w:val="000000" w:themeColor="text1"/>
          <w:sz w:val="28"/>
          <w:szCs w:val="28"/>
        </w:rPr>
        <w:t>2013</w:t>
      </w:r>
      <w:r w:rsidR="00A76671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              </w:t>
      </w:r>
    </w:p>
    <w:p w:rsidR="00A76671" w:rsidRPr="00555148" w:rsidRDefault="00A76671" w:rsidP="00A76671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“Universidad Tecnológica de Chile, INACAP”</w:t>
      </w:r>
    </w:p>
    <w:p w:rsidR="00A76671" w:rsidRPr="00555148" w:rsidRDefault="00A76671" w:rsidP="00A76671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  <w:u w:val="single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Sede Renca – Santiago.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ab/>
      </w:r>
    </w:p>
    <w:p w:rsidR="003D6DA0" w:rsidRPr="00555148" w:rsidRDefault="003D6DA0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  <w:lang w:val="es-ES_tradnl"/>
        </w:rPr>
      </w:pPr>
    </w:p>
    <w:p w:rsidR="00A554A7" w:rsidRPr="00555148" w:rsidRDefault="007023A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Ing. En a</w:t>
      </w:r>
      <w:r w:rsidR="00A554A7" w:rsidRPr="00555148">
        <w:rPr>
          <w:rFonts w:ascii="Aparajita" w:hAnsi="Aparajita" w:cs="Aparajita"/>
          <w:color w:val="000000" w:themeColor="text1"/>
          <w:sz w:val="28"/>
          <w:szCs w:val="28"/>
        </w:rPr>
        <w:t>dministración de Empresas, Mención finanzas,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                            2010</w:t>
      </w:r>
    </w:p>
    <w:p w:rsidR="00A554A7" w:rsidRPr="00555148" w:rsidRDefault="00A554A7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“Universidad Tecnológica de Chile, INACAP”</w:t>
      </w:r>
    </w:p>
    <w:p w:rsidR="00A554A7" w:rsidRPr="00555148" w:rsidRDefault="00A554A7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Sede Renca – Santiago.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ab/>
        <w:t xml:space="preserve">                                                                   </w:t>
      </w:r>
      <w:r w:rsidR="0097499C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</w:t>
      </w:r>
      <w:r w:rsidR="002153CE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</w:t>
      </w:r>
    </w:p>
    <w:p w:rsidR="0097499C" w:rsidRPr="00555148" w:rsidRDefault="0097499C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</w:p>
    <w:p w:rsidR="003F611A" w:rsidRPr="00555148" w:rsidRDefault="00555148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Egresada</w:t>
      </w:r>
      <w:r w:rsidR="00F50D3D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de </w:t>
      </w:r>
      <w:r w:rsidR="002D4A93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Enseñanza</w:t>
      </w:r>
      <w:r w:rsidR="00F50D3D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Media </w:t>
      </w:r>
      <w:r w:rsidR="002D4A93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Científico</w:t>
      </w:r>
      <w:r w:rsidR="00F50D3D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-Humanista</w:t>
      </w:r>
      <w:r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                                        2008</w:t>
      </w:r>
    </w:p>
    <w:p w:rsidR="00252D0A" w:rsidRDefault="002D4A93" w:rsidP="00252D0A">
      <w:pPr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Colegio Polivalente San Carlos de Quilicura                                               </w:t>
      </w:r>
      <w:r w:rsidR="002243E5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   </w:t>
      </w: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</w:t>
      </w:r>
      <w:r w:rsidR="002153CE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</w:t>
      </w:r>
    </w:p>
    <w:p w:rsidR="00700D7E" w:rsidRPr="00252D0A" w:rsidRDefault="00F50D3D" w:rsidP="00252D0A">
      <w:pPr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b/>
          <w:color w:val="000000" w:themeColor="text1"/>
          <w:sz w:val="28"/>
          <w:szCs w:val="28"/>
          <w:u w:val="single"/>
        </w:rPr>
        <w:lastRenderedPageBreak/>
        <w:t>Antecedentes l</w:t>
      </w:r>
      <w:r w:rsidR="00700D7E" w:rsidRPr="00555148">
        <w:rPr>
          <w:rFonts w:ascii="Aparajita" w:hAnsi="Aparajita" w:cs="Aparajita"/>
          <w:b/>
          <w:color w:val="000000" w:themeColor="text1"/>
          <w:sz w:val="28"/>
          <w:szCs w:val="28"/>
          <w:u w:val="single"/>
        </w:rPr>
        <w:t>aborales</w:t>
      </w:r>
    </w:p>
    <w:p w:rsidR="00594FD5" w:rsidRDefault="00594FD5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  <w:u w:val="single"/>
        </w:rPr>
      </w:pPr>
    </w:p>
    <w:p w:rsidR="00594FD5" w:rsidRDefault="00594FD5" w:rsidP="00594FD5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94FD5">
        <w:rPr>
          <w:rFonts w:ascii="Aparajita" w:hAnsi="Aparajita" w:cs="Aparajita"/>
          <w:color w:val="000000" w:themeColor="text1"/>
          <w:sz w:val="28"/>
          <w:szCs w:val="28"/>
        </w:rPr>
        <w:t>Asistente de contabilidad</w:t>
      </w:r>
      <w:r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                                                                             2014</w:t>
      </w:r>
    </w:p>
    <w:p w:rsidR="00594FD5" w:rsidRDefault="00594FD5" w:rsidP="00594FD5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>
        <w:rPr>
          <w:rFonts w:ascii="Aparajita" w:hAnsi="Aparajita" w:cs="Aparajita"/>
          <w:color w:val="000000" w:themeColor="text1"/>
          <w:sz w:val="28"/>
          <w:szCs w:val="28"/>
        </w:rPr>
        <w:t>Industrias Campo Lindo S.A.</w:t>
      </w:r>
    </w:p>
    <w:p w:rsidR="009F240B" w:rsidRDefault="009F240B" w:rsidP="00594FD5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>
        <w:rPr>
          <w:rFonts w:ascii="Aparajita" w:hAnsi="Aparajita" w:cs="Aparajita"/>
          <w:color w:val="000000" w:themeColor="text1"/>
          <w:sz w:val="28"/>
          <w:szCs w:val="28"/>
        </w:rPr>
        <w:t>Indefinido.</w:t>
      </w:r>
    </w:p>
    <w:p w:rsidR="00641459" w:rsidRPr="00594FD5" w:rsidRDefault="00594FD5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94FD5">
        <w:rPr>
          <w:rFonts w:ascii="Aparajita" w:hAnsi="Aparajita" w:cs="Aparajita"/>
          <w:color w:val="000000" w:themeColor="text1"/>
          <w:sz w:val="28"/>
          <w:szCs w:val="28"/>
        </w:rPr>
        <w:t xml:space="preserve">Funciones: </w:t>
      </w:r>
      <w:r w:rsidR="00641459">
        <w:rPr>
          <w:rFonts w:ascii="Aparajita" w:hAnsi="Aparajita" w:cs="Aparajita"/>
          <w:color w:val="000000" w:themeColor="text1"/>
          <w:sz w:val="28"/>
          <w:szCs w:val="28"/>
        </w:rPr>
        <w:t xml:space="preserve">validar contabilizaciones provenientes del ingreso de mercaderías recepcionadas en bodega, contabilización de facturas emitidas acogidas al pronto pago o </w:t>
      </w:r>
      <w:proofErr w:type="spellStart"/>
      <w:r w:rsidR="00641459">
        <w:rPr>
          <w:rFonts w:ascii="Aparajita" w:hAnsi="Aparajita" w:cs="Aparajita"/>
          <w:color w:val="000000" w:themeColor="text1"/>
          <w:sz w:val="28"/>
          <w:szCs w:val="28"/>
        </w:rPr>
        <w:t>confirming</w:t>
      </w:r>
      <w:proofErr w:type="spellEnd"/>
      <w:r w:rsidR="00641459">
        <w:rPr>
          <w:rFonts w:ascii="Aparajita" w:hAnsi="Aparajita" w:cs="Aparajita"/>
          <w:color w:val="000000" w:themeColor="text1"/>
          <w:sz w:val="28"/>
          <w:szCs w:val="28"/>
        </w:rPr>
        <w:t xml:space="preserve">, validar cobros de publicidad por parte de los </w:t>
      </w:r>
      <w:proofErr w:type="spellStart"/>
      <w:r w:rsidR="00641459">
        <w:rPr>
          <w:rFonts w:ascii="Aparajita" w:hAnsi="Aparajita" w:cs="Aparajita"/>
          <w:color w:val="000000" w:themeColor="text1"/>
          <w:sz w:val="28"/>
          <w:szCs w:val="28"/>
        </w:rPr>
        <w:t>retail</w:t>
      </w:r>
      <w:proofErr w:type="spellEnd"/>
      <w:r w:rsidR="00641459">
        <w:rPr>
          <w:rFonts w:ascii="Aparajita" w:hAnsi="Aparajita" w:cs="Aparajita"/>
          <w:color w:val="000000" w:themeColor="text1"/>
          <w:sz w:val="28"/>
          <w:szCs w:val="28"/>
        </w:rPr>
        <w:t xml:space="preserve"> para proceder a la contabilización, análisis de las cuentas que conforman la información contable en sistema </w:t>
      </w:r>
      <w:hyperlink r:id="rId7" w:history="1">
        <w:r w:rsidR="00641459" w:rsidRPr="00641459">
          <w:rPr>
            <w:rStyle w:val="Hipervnculo"/>
            <w:rFonts w:ascii="Aparajita" w:hAnsi="Aparajita" w:cs="Aparajita"/>
            <w:color w:val="000000" w:themeColor="text1"/>
            <w:sz w:val="28"/>
            <w:szCs w:val="28"/>
            <w:u w:val="none"/>
            <w:shd w:val="clear" w:color="auto" w:fill="FFFFFF"/>
          </w:rPr>
          <w:t>ERP</w:t>
        </w:r>
        <w:r w:rsidR="00641459" w:rsidRPr="00641459">
          <w:rPr>
            <w:rStyle w:val="apple-converted-space"/>
            <w:rFonts w:ascii="Aparajita" w:hAnsi="Aparajita" w:cs="Aparajita"/>
            <w:color w:val="000000" w:themeColor="text1"/>
            <w:sz w:val="28"/>
            <w:szCs w:val="28"/>
            <w:shd w:val="clear" w:color="auto" w:fill="FFFFFF"/>
          </w:rPr>
          <w:t> </w:t>
        </w:r>
        <w:r w:rsidR="00641459" w:rsidRPr="00641459">
          <w:rPr>
            <w:rStyle w:val="Hipervnculo"/>
            <w:rFonts w:ascii="Aparajita" w:hAnsi="Aparajita" w:cs="Aparajita"/>
            <w:bCs/>
            <w:iCs/>
            <w:color w:val="000000" w:themeColor="text1"/>
            <w:sz w:val="28"/>
            <w:szCs w:val="28"/>
            <w:u w:val="none"/>
            <w:shd w:val="clear" w:color="auto" w:fill="FFFFFF"/>
          </w:rPr>
          <w:t>Dynamics</w:t>
        </w:r>
      </w:hyperlink>
      <w:r w:rsidR="00641459">
        <w:rPr>
          <w:rFonts w:ascii="Aparajita" w:hAnsi="Aparajita" w:cs="Aparajita"/>
          <w:color w:val="000000" w:themeColor="text1"/>
          <w:sz w:val="28"/>
          <w:szCs w:val="28"/>
        </w:rPr>
        <w:t xml:space="preserve">, encargada de administrar toda la documentación tributaria de la compañía, detectando documentos faltantes, responsable del saldo contable de la cuenta </w:t>
      </w:r>
      <w:proofErr w:type="spellStart"/>
      <w:r w:rsidR="00641459">
        <w:rPr>
          <w:rFonts w:ascii="Aparajita" w:hAnsi="Aparajita" w:cs="Aparajita"/>
          <w:color w:val="000000" w:themeColor="text1"/>
          <w:sz w:val="28"/>
          <w:szCs w:val="28"/>
        </w:rPr>
        <w:t>confirming</w:t>
      </w:r>
      <w:proofErr w:type="spellEnd"/>
      <w:r w:rsidR="00641459">
        <w:rPr>
          <w:rFonts w:ascii="Aparajita" w:hAnsi="Aparajita" w:cs="Aparajita"/>
          <w:color w:val="000000" w:themeColor="text1"/>
          <w:sz w:val="28"/>
          <w:szCs w:val="28"/>
        </w:rPr>
        <w:t xml:space="preserve"> y rapel, encargada de aprobar la recepción de las facturas electrónicas</w:t>
      </w:r>
      <w:r w:rsidR="004A3EA3">
        <w:rPr>
          <w:rFonts w:ascii="Aparajita" w:hAnsi="Aparajita" w:cs="Aparajita"/>
          <w:color w:val="000000" w:themeColor="text1"/>
          <w:sz w:val="28"/>
          <w:szCs w:val="28"/>
        </w:rPr>
        <w:t xml:space="preserve"> según Ley N°19983.</w:t>
      </w:r>
    </w:p>
    <w:p w:rsidR="002243E5" w:rsidRPr="00555148" w:rsidRDefault="002243E5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</w:p>
    <w:p w:rsidR="002243E5" w:rsidRPr="00555148" w:rsidRDefault="00641459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>
        <w:rPr>
          <w:rFonts w:ascii="Aparajita" w:hAnsi="Aparajita" w:cs="Aparajita"/>
          <w:color w:val="000000" w:themeColor="text1"/>
          <w:sz w:val="28"/>
          <w:szCs w:val="28"/>
        </w:rPr>
        <w:t xml:space="preserve">Analista de cuentas por cobrar                                                                                            </w:t>
      </w:r>
      <w:r w:rsidR="0018179C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2013</w:t>
      </w:r>
    </w:p>
    <w:p w:rsidR="002243E5" w:rsidRDefault="002243E5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Solventa </w:t>
      </w:r>
      <w:proofErr w:type="spellStart"/>
      <w:r w:rsidRPr="00555148">
        <w:rPr>
          <w:rFonts w:ascii="Aparajita" w:hAnsi="Aparajita" w:cs="Aparajita"/>
          <w:color w:val="000000" w:themeColor="text1"/>
          <w:sz w:val="28"/>
          <w:szCs w:val="28"/>
        </w:rPr>
        <w:t>Factoring</w:t>
      </w:r>
      <w:proofErr w:type="spellEnd"/>
    </w:p>
    <w:p w:rsidR="009F240B" w:rsidRPr="00555148" w:rsidRDefault="009F240B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>
        <w:rPr>
          <w:rFonts w:ascii="Aparajita" w:hAnsi="Aparajita" w:cs="Aparajita"/>
          <w:color w:val="000000" w:themeColor="text1"/>
          <w:sz w:val="28"/>
          <w:szCs w:val="28"/>
        </w:rPr>
        <w:t>Indefinido.</w:t>
      </w:r>
    </w:p>
    <w:p w:rsidR="000E55B6" w:rsidRPr="00555148" w:rsidRDefault="002243E5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Funciones:</w:t>
      </w:r>
      <w:r w:rsidR="0018179C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Analizar cuentas por cobrar</w:t>
      </w:r>
      <w:r w:rsidR="00056C89" w:rsidRPr="00555148">
        <w:rPr>
          <w:rFonts w:ascii="Aparajita" w:hAnsi="Aparajita" w:cs="Aparajita"/>
          <w:color w:val="000000" w:themeColor="text1"/>
          <w:sz w:val="28"/>
          <w:szCs w:val="28"/>
        </w:rPr>
        <w:t>,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 xml:space="preserve"> llevar</w:t>
      </w:r>
      <w:r w:rsidR="00056C89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registro de deudores y clientes, analizar comportamiento de pago por parte de l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>os deudores para el curse de</w:t>
      </w:r>
      <w:r w:rsidR="00056C89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nueva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>s</w:t>
      </w:r>
      <w:r w:rsidR="00056C89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>operacio</w:t>
      </w:r>
      <w:r w:rsidR="00056C89" w:rsidRPr="00555148">
        <w:rPr>
          <w:rFonts w:ascii="Aparajita" w:hAnsi="Aparajita" w:cs="Aparajita"/>
          <w:color w:val="000000" w:themeColor="text1"/>
          <w:sz w:val="28"/>
          <w:szCs w:val="28"/>
        </w:rPr>
        <w:t>n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>es</w:t>
      </w:r>
      <w:r w:rsidR="00056C89" w:rsidRPr="00555148">
        <w:rPr>
          <w:rFonts w:ascii="Aparajita" w:hAnsi="Aparajita" w:cs="Aparajita"/>
          <w:color w:val="000000" w:themeColor="text1"/>
          <w:sz w:val="28"/>
          <w:szCs w:val="28"/>
        </w:rPr>
        <w:t>, realizar segui</w:t>
      </w:r>
      <w:r w:rsidR="00555148">
        <w:rPr>
          <w:rFonts w:ascii="Aparajita" w:hAnsi="Aparajita" w:cs="Aparajita"/>
          <w:color w:val="000000" w:themeColor="text1"/>
          <w:sz w:val="28"/>
          <w:szCs w:val="28"/>
        </w:rPr>
        <w:t>miento a los vencimientos de</w:t>
      </w:r>
      <w:r w:rsidR="00056C89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deudores, registrar fondos recibidos y realizar seguimiento a los saldos producidos por mora, </w:t>
      </w:r>
      <w:r w:rsidR="00056C89" w:rsidRP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>a</w:t>
      </w:r>
      <w:r w:rsid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>plicar</w:t>
      </w:r>
      <w:r w:rsidR="00056C89" w:rsidRP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 xml:space="preserve"> políticas de cobranza, realizar informe diario de </w:t>
      </w:r>
      <w:r w:rsidR="00A76012" w:rsidRP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 xml:space="preserve">recaudaciones, efectuar un permanente control de </w:t>
      </w:r>
      <w:r w:rsid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 xml:space="preserve">la </w:t>
      </w:r>
      <w:r w:rsidR="00A76012" w:rsidRP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>cartera</w:t>
      </w:r>
      <w:r w:rsid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 xml:space="preserve"> de deudores </w:t>
      </w:r>
      <w:r w:rsidR="00A76012" w:rsidRP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 xml:space="preserve"> con el fin de que no se presenten saldos</w:t>
      </w:r>
      <w:r w:rsid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 xml:space="preserve"> que afecten a los clientes</w:t>
      </w:r>
      <w:r w:rsidR="00A76012" w:rsidRP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 xml:space="preserve"> y pagos sin identificar, atender telefónicamente a los deudores, </w:t>
      </w:r>
      <w:r w:rsid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>v</w:t>
      </w:r>
      <w:r w:rsidR="00A76012" w:rsidRP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>erificar qu</w:t>
      </w:r>
      <w:r w:rsidR="00555148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>e los documentos de los deudores correspondan a los montos de las facturas</w:t>
      </w:r>
      <w:r w:rsidR="00BC7863">
        <w:rPr>
          <w:rStyle w:val="col-de-dat-det-oferta-inf"/>
          <w:rFonts w:ascii="Aparajita" w:hAnsi="Aparajita" w:cs="Aparajita"/>
          <w:color w:val="000000" w:themeColor="text1"/>
          <w:sz w:val="28"/>
          <w:szCs w:val="28"/>
        </w:rPr>
        <w:t>.</w:t>
      </w:r>
    </w:p>
    <w:p w:rsidR="00056C89" w:rsidRDefault="00056C89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</w:rPr>
      </w:pPr>
    </w:p>
    <w:p w:rsidR="00BC7863" w:rsidRPr="00555148" w:rsidRDefault="00BC7863" w:rsidP="00BB6E52">
      <w:pPr>
        <w:jc w:val="both"/>
        <w:rPr>
          <w:rFonts w:ascii="Aparajita" w:hAnsi="Aparajita" w:cs="Aparajita"/>
          <w:b/>
          <w:color w:val="000000" w:themeColor="text1"/>
          <w:sz w:val="28"/>
          <w:szCs w:val="28"/>
        </w:rPr>
      </w:pPr>
    </w:p>
    <w:p w:rsidR="0049375F" w:rsidRPr="00555148" w:rsidRDefault="0049375F" w:rsidP="00BC7863">
      <w:pPr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Asistente de operaciones</w:t>
      </w:r>
      <w:r w:rsidR="00C64A43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</w:t>
      </w:r>
      <w:r w:rsidR="00BC7863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="00C64A43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</w:t>
      </w:r>
      <w:r w:rsidR="00BC7863">
        <w:rPr>
          <w:rFonts w:ascii="Aparajita" w:hAnsi="Aparajita" w:cs="Aparajita"/>
          <w:color w:val="000000" w:themeColor="text1"/>
          <w:sz w:val="28"/>
          <w:szCs w:val="28"/>
        </w:rPr>
        <w:t>2013</w:t>
      </w:r>
      <w:r w:rsidR="00C64A43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                             </w:t>
      </w:r>
      <w:r w:rsidR="002243E5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 </w:t>
      </w:r>
      <w:r w:rsidR="00C64A43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</w:t>
      </w:r>
      <w:r w:rsidR="00C64A43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</w:t>
      </w:r>
    </w:p>
    <w:p w:rsidR="0049375F" w:rsidRPr="00555148" w:rsidRDefault="0049375F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Inacap, sede Renca</w:t>
      </w:r>
    </w:p>
    <w:p w:rsidR="0049375F" w:rsidRPr="00555148" w:rsidRDefault="0049375F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Plazo fijo</w:t>
      </w:r>
      <w:r w:rsidR="00C64A43" w:rsidRPr="00555148">
        <w:rPr>
          <w:rFonts w:ascii="Aparajita" w:hAnsi="Aparajita" w:cs="Aparajita"/>
          <w:color w:val="000000" w:themeColor="text1"/>
          <w:sz w:val="28"/>
          <w:szCs w:val="28"/>
        </w:rPr>
        <w:t>.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</w:t>
      </w:r>
    </w:p>
    <w:p w:rsidR="0049375F" w:rsidRPr="00555148" w:rsidRDefault="00C64A43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Funciones</w:t>
      </w:r>
      <w:r w:rsidRPr="00555148">
        <w:rPr>
          <w:rFonts w:ascii="Aparajita" w:hAnsi="Aparajita" w:cs="Aparajita"/>
          <w:b/>
          <w:color w:val="000000" w:themeColor="text1"/>
          <w:sz w:val="28"/>
          <w:szCs w:val="28"/>
        </w:rPr>
        <w:t>: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Administrar y mantener el archivo interno de todos los documentos que se generan en el área de Operaciones, coordinar Transporte de la sede, auditorios, salas, recibir, distribuir y registrar las órdenes de servicio emitidas por </w:t>
      </w:r>
      <w:r w:rsidR="00B54190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el 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>área y por servicios de proveedores, absolver y dar solución a consultas y /o dudas efectuadas por los colaboradores y personal externo, revisar las facturas emitidas por los proveedores de servicio, coordinar la programación de eventos como por ejemplo visitas técnicas de proveedore</w:t>
      </w:r>
      <w:r w:rsidR="00B54190" w:rsidRPr="00555148">
        <w:rPr>
          <w:rFonts w:ascii="Aparajita" w:hAnsi="Aparajita" w:cs="Aparajita"/>
          <w:color w:val="000000" w:themeColor="text1"/>
          <w:sz w:val="28"/>
          <w:szCs w:val="28"/>
        </w:rPr>
        <w:t>s, llevar control de caja chica, analizar cotizaciones para tomar decisiones</w:t>
      </w:r>
      <w:bookmarkStart w:id="0" w:name="_GoBack"/>
      <w:bookmarkEnd w:id="0"/>
      <w:r w:rsidR="003031FE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de inversión, controlar y validar proceso administrativo de costos del departamento, encargada de validar y generar pagos a todos los proveedores, negociar con los proveedores precios</w:t>
      </w:r>
      <w:r w:rsidR="00BC7863">
        <w:rPr>
          <w:rFonts w:ascii="Aparajita" w:hAnsi="Aparajita" w:cs="Aparajita"/>
          <w:color w:val="000000" w:themeColor="text1"/>
          <w:sz w:val="28"/>
          <w:szCs w:val="28"/>
        </w:rPr>
        <w:t xml:space="preserve"> justos</w:t>
      </w:r>
      <w:r w:rsidR="003031FE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, </w:t>
      </w:r>
      <w:r w:rsidR="00056C89" w:rsidRPr="00555148">
        <w:rPr>
          <w:rFonts w:ascii="Aparajita" w:hAnsi="Aparajita" w:cs="Aparajita"/>
          <w:color w:val="000000" w:themeColor="text1"/>
          <w:sz w:val="28"/>
          <w:szCs w:val="28"/>
        </w:rPr>
        <w:t>r</w:t>
      </w:r>
      <w:r w:rsidR="00BC7863">
        <w:rPr>
          <w:rFonts w:ascii="Aparajita" w:hAnsi="Aparajita" w:cs="Aparajita"/>
          <w:color w:val="000000" w:themeColor="text1"/>
          <w:sz w:val="28"/>
          <w:szCs w:val="28"/>
        </w:rPr>
        <w:t xml:space="preserve">egistrar </w:t>
      </w:r>
      <w:r w:rsidR="003031FE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facturas para pago</w:t>
      </w:r>
      <w:r w:rsidR="00056C89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y vencimiento de pago proveedores.</w:t>
      </w:r>
    </w:p>
    <w:p w:rsidR="0072382C" w:rsidRDefault="0072382C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</w:p>
    <w:p w:rsidR="000E55B6" w:rsidRPr="00555148" w:rsidRDefault="000E55B6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lastRenderedPageBreak/>
        <w:t xml:space="preserve">Recaudadora </w:t>
      </w:r>
      <w:r w:rsidR="00C64A43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="002243E5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</w:t>
      </w:r>
      <w:r w:rsidR="00C64A43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2012-2013</w:t>
      </w:r>
    </w:p>
    <w:p w:rsidR="00C64A43" w:rsidRPr="00555148" w:rsidRDefault="00C64A43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Inacap, Sede Renca</w:t>
      </w:r>
    </w:p>
    <w:p w:rsidR="000E55B6" w:rsidRPr="00555148" w:rsidRDefault="00C64A43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Plazo fijo</w:t>
      </w:r>
      <w:r w:rsidR="00BB6E52" w:rsidRPr="00555148">
        <w:rPr>
          <w:rFonts w:ascii="Aparajita" w:hAnsi="Aparajita" w:cs="Aparajita"/>
          <w:color w:val="000000" w:themeColor="text1"/>
          <w:sz w:val="28"/>
          <w:szCs w:val="28"/>
        </w:rPr>
        <w:t>.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                                                                           </w:t>
      </w:r>
    </w:p>
    <w:p w:rsidR="000E55B6" w:rsidRPr="00555148" w:rsidRDefault="00C64A43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Funciones: responsabilidad recaudar dineros, </w:t>
      </w:r>
      <w:r w:rsidR="00BC7863">
        <w:rPr>
          <w:rFonts w:ascii="Aparajita" w:hAnsi="Aparajita" w:cs="Aparajita"/>
          <w:color w:val="000000" w:themeColor="text1"/>
          <w:sz w:val="28"/>
          <w:szCs w:val="28"/>
        </w:rPr>
        <w:t xml:space="preserve">verificar 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>documentos, atender a estudiantes para la emisión de certificados,</w:t>
      </w:r>
      <w:r w:rsidR="00BC7863">
        <w:rPr>
          <w:rFonts w:ascii="Aparajita" w:hAnsi="Aparajita" w:cs="Aparajita"/>
          <w:color w:val="000000" w:themeColor="text1"/>
          <w:sz w:val="28"/>
          <w:szCs w:val="28"/>
        </w:rPr>
        <w:t xml:space="preserve"> realizar  cuadraturas y arqueos de caja</w:t>
      </w:r>
      <w:r w:rsidRPr="00555148">
        <w:rPr>
          <w:rFonts w:ascii="Aparajita" w:hAnsi="Aparajita" w:cs="Aparajita"/>
          <w:color w:val="000000" w:themeColor="text1"/>
          <w:sz w:val="28"/>
          <w:szCs w:val="28"/>
        </w:rPr>
        <w:t>, dar información referente a los medios de pago etc.</w:t>
      </w:r>
    </w:p>
    <w:p w:rsidR="00C64A43" w:rsidRPr="00555148" w:rsidRDefault="00C64A43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</w:p>
    <w:p w:rsidR="009F240B" w:rsidRDefault="009F240B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</w:p>
    <w:p w:rsidR="00144B0A" w:rsidRPr="00555148" w:rsidRDefault="00144B0A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Asistente de curricular</w:t>
      </w:r>
      <w:r w:rsidR="00BB6E52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="002243E5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            </w:t>
      </w:r>
      <w:r w:rsidR="00BB6E52"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         2011</w:t>
      </w:r>
    </w:p>
    <w:p w:rsidR="00BB6E52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 xml:space="preserve">Inacap, Sede Renca                                                                                           </w:t>
      </w:r>
    </w:p>
    <w:p w:rsidR="00144B0A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Plazo fijo.</w:t>
      </w:r>
    </w:p>
    <w:p w:rsidR="00E41DF9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</w:rPr>
        <w:t>Funciones: Matricular a los alumnos nuevos y antiguos e informarles sobre el proceso de admisión.</w:t>
      </w:r>
    </w:p>
    <w:p w:rsidR="00BB6E52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</w:p>
    <w:p w:rsidR="00BB6E52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</w:p>
    <w:p w:rsidR="00BB6E52" w:rsidRPr="00555148" w:rsidRDefault="00027601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Cajera centro de pago- Apoyo de ventas</w:t>
      </w:r>
      <w:r w:rsidR="00BB6E52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                      </w:t>
      </w:r>
      <w:r w:rsidR="002243E5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</w:t>
      </w:r>
      <w:r w:rsidR="00BB6E52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2010-2008</w:t>
      </w:r>
    </w:p>
    <w:p w:rsidR="00027601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Empresas La Polar S.A, Puente-Santiago                                                 </w:t>
      </w:r>
    </w:p>
    <w:p w:rsidR="005067A7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Plazo fijo.</w:t>
      </w:r>
    </w:p>
    <w:p w:rsidR="00BB6E52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Funciones: Recaudar di</w:t>
      </w:r>
      <w:r w:rsidR="00BC7863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neros de la institución, realizar cuadraturas y arqueos</w:t>
      </w: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, realizar fondo fijo, verificar cheques.</w:t>
      </w:r>
    </w:p>
    <w:p w:rsidR="00BB6E52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</w:p>
    <w:p w:rsidR="00A36B77" w:rsidRPr="00555148" w:rsidRDefault="00A36B77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</w:p>
    <w:p w:rsidR="00BB6E52" w:rsidRPr="00555148" w:rsidRDefault="009A0C66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Cajera (Marzo-Abril)   </w:t>
      </w:r>
      <w:r w:rsidR="00BB6E52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                                                                </w:t>
      </w:r>
      <w:r w:rsidR="002243E5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</w:t>
      </w:r>
      <w:r w:rsidR="00BB6E52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2009</w:t>
      </w:r>
    </w:p>
    <w:p w:rsidR="009A0C66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Librería Nacional Apumanque-Santiago                                                             </w:t>
      </w:r>
      <w:r w:rsidR="009A0C66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                                  </w:t>
      </w:r>
      <w:r w:rsidR="002153CE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</w:t>
      </w:r>
    </w:p>
    <w:p w:rsidR="009A0C66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Plazo Fijo</w:t>
      </w:r>
    </w:p>
    <w:p w:rsidR="00BB6E52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Funciones: recaudar dineros</w:t>
      </w:r>
      <w:r w:rsidR="00BC7863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por conceptos de </w:t>
      </w:r>
      <w:r w:rsidR="00F07CA9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ventas,</w:t>
      </w: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atender a al público, cuadrar, realizar fondo fijo y facturas.</w:t>
      </w:r>
    </w:p>
    <w:p w:rsidR="000E55B6" w:rsidRPr="00555148" w:rsidRDefault="000E55B6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</w:p>
    <w:p w:rsidR="00A36B77" w:rsidRPr="00555148" w:rsidRDefault="00A36B77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</w:p>
    <w:p w:rsidR="00027601" w:rsidRPr="00555148" w:rsidRDefault="00027601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Vendedor integral- </w:t>
      </w:r>
      <w:r w:rsidR="009A0C66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Apoyo de ventas</w:t>
      </w:r>
      <w:r w:rsidR="00BB6E52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                              </w:t>
      </w:r>
      <w:r w:rsidR="002243E5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                       </w:t>
      </w:r>
      <w:r w:rsidR="009F240B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  </w:t>
      </w:r>
      <w:r w:rsidR="00BB6E52"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2008-2007</w:t>
      </w:r>
    </w:p>
    <w:p w:rsidR="00BB6E52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 xml:space="preserve">Ripley S.A  Mall Plaza Vespucio Norte-Santiago                                      </w:t>
      </w:r>
    </w:p>
    <w:p w:rsidR="00BB6E52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Plazo fijo.</w:t>
      </w:r>
    </w:p>
    <w:p w:rsidR="00BB6E52" w:rsidRPr="00555148" w:rsidRDefault="00BB6E52" w:rsidP="00BB6E52">
      <w:pPr>
        <w:jc w:val="both"/>
        <w:rPr>
          <w:rFonts w:ascii="Aparajita" w:hAnsi="Aparajita" w:cs="Aparajita"/>
          <w:color w:val="000000" w:themeColor="text1"/>
          <w:sz w:val="28"/>
          <w:szCs w:val="28"/>
          <w:lang w:val="es-ES_tradnl"/>
        </w:rPr>
      </w:pPr>
      <w:r w:rsidRPr="00555148">
        <w:rPr>
          <w:rFonts w:ascii="Aparajita" w:hAnsi="Aparajita" w:cs="Aparajita"/>
          <w:color w:val="000000" w:themeColor="text1"/>
          <w:sz w:val="28"/>
          <w:szCs w:val="28"/>
          <w:lang w:val="es-ES_tradnl"/>
        </w:rPr>
        <w:t>Funciones: mantener el orden de la sala de ventas, dar una atención integral al cliente, recaudar dineros con los distintos medios de pago, cuadrar y realizar fondo fijo.</w:t>
      </w:r>
    </w:p>
    <w:p w:rsidR="00862282" w:rsidRPr="00555148" w:rsidRDefault="00862282" w:rsidP="00BB6E52">
      <w:pPr>
        <w:jc w:val="both"/>
        <w:rPr>
          <w:rFonts w:ascii="Aparajita" w:hAnsi="Aparajita" w:cs="Aparajita"/>
          <w:b/>
          <w:sz w:val="28"/>
          <w:szCs w:val="28"/>
          <w:lang w:val="es-ES_tradnl"/>
        </w:rPr>
      </w:pPr>
    </w:p>
    <w:sectPr w:rsidR="00862282" w:rsidRPr="00555148" w:rsidSect="00AD7E2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D2BFD"/>
    <w:multiLevelType w:val="multilevel"/>
    <w:tmpl w:val="CEF6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4A7"/>
    <w:rsid w:val="00027601"/>
    <w:rsid w:val="00056C89"/>
    <w:rsid w:val="000E55B6"/>
    <w:rsid w:val="00144B0A"/>
    <w:rsid w:val="0018179C"/>
    <w:rsid w:val="002153CE"/>
    <w:rsid w:val="002243E5"/>
    <w:rsid w:val="0022629C"/>
    <w:rsid w:val="00252D0A"/>
    <w:rsid w:val="00266492"/>
    <w:rsid w:val="002C2238"/>
    <w:rsid w:val="002C4A9F"/>
    <w:rsid w:val="002D4A93"/>
    <w:rsid w:val="003031FE"/>
    <w:rsid w:val="003D6DA0"/>
    <w:rsid w:val="003E2C0A"/>
    <w:rsid w:val="003E50EE"/>
    <w:rsid w:val="003F611A"/>
    <w:rsid w:val="00420A77"/>
    <w:rsid w:val="004379EA"/>
    <w:rsid w:val="0049375F"/>
    <w:rsid w:val="004951B9"/>
    <w:rsid w:val="004A3EA3"/>
    <w:rsid w:val="005067A7"/>
    <w:rsid w:val="005465D5"/>
    <w:rsid w:val="00555148"/>
    <w:rsid w:val="00594FD5"/>
    <w:rsid w:val="005D4A8F"/>
    <w:rsid w:val="00641459"/>
    <w:rsid w:val="0066033D"/>
    <w:rsid w:val="00700D7E"/>
    <w:rsid w:val="007023A2"/>
    <w:rsid w:val="00704F65"/>
    <w:rsid w:val="0072382C"/>
    <w:rsid w:val="00734FC4"/>
    <w:rsid w:val="007C3452"/>
    <w:rsid w:val="007E5337"/>
    <w:rsid w:val="008049EE"/>
    <w:rsid w:val="00860575"/>
    <w:rsid w:val="00862282"/>
    <w:rsid w:val="008B6D32"/>
    <w:rsid w:val="0097499C"/>
    <w:rsid w:val="009A0C66"/>
    <w:rsid w:val="009B30E7"/>
    <w:rsid w:val="009D2A5C"/>
    <w:rsid w:val="009F240B"/>
    <w:rsid w:val="00A36B77"/>
    <w:rsid w:val="00A5355E"/>
    <w:rsid w:val="00A554A7"/>
    <w:rsid w:val="00A76012"/>
    <w:rsid w:val="00A76671"/>
    <w:rsid w:val="00AD7E2F"/>
    <w:rsid w:val="00B42F10"/>
    <w:rsid w:val="00B47002"/>
    <w:rsid w:val="00B54190"/>
    <w:rsid w:val="00B977AE"/>
    <w:rsid w:val="00BA051C"/>
    <w:rsid w:val="00BB6E52"/>
    <w:rsid w:val="00BC7863"/>
    <w:rsid w:val="00C64A43"/>
    <w:rsid w:val="00CA07A0"/>
    <w:rsid w:val="00D07F04"/>
    <w:rsid w:val="00D35DA7"/>
    <w:rsid w:val="00D92E27"/>
    <w:rsid w:val="00DA35B1"/>
    <w:rsid w:val="00E41DF9"/>
    <w:rsid w:val="00F07CA9"/>
    <w:rsid w:val="00F449E3"/>
    <w:rsid w:val="00F46C4F"/>
    <w:rsid w:val="00F50D3D"/>
    <w:rsid w:val="00F5447A"/>
    <w:rsid w:val="00F71454"/>
    <w:rsid w:val="00F775B9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775B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F611A"/>
    <w:rPr>
      <w:color w:val="0000FF" w:themeColor="hyperlink"/>
      <w:u w:val="single"/>
    </w:rPr>
  </w:style>
  <w:style w:type="character" w:customStyle="1" w:styleId="col-de-dat-det-oferta-inf">
    <w:name w:val="col-de-dat-det-oferta-inf"/>
    <w:basedOn w:val="Fuentedeprrafopredeter"/>
    <w:rsid w:val="00056C89"/>
  </w:style>
  <w:style w:type="paragraph" w:styleId="Textodeglobo">
    <w:name w:val="Balloon Text"/>
    <w:basedOn w:val="Normal"/>
    <w:link w:val="TextodegloboCar"/>
    <w:uiPriority w:val="99"/>
    <w:semiHidden/>
    <w:unhideWhenUsed/>
    <w:rsid w:val="00AD7E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E2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641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775B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F61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l/search?espv=2&amp;biw=1440&amp;bih=799&amp;q=erp+dynamics&amp;sa=X&amp;ei=LKYtVOueDvj-sASeo4GQBg&amp;ved=0CBgQ7xYo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Valeska.lienqueo@inacapmail.c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1020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Valeska-lais</dc:creator>
  <cp:lastModifiedBy>VLienqueo</cp:lastModifiedBy>
  <cp:revision>8</cp:revision>
  <dcterms:created xsi:type="dcterms:W3CDTF">2013-12-13T03:34:00Z</dcterms:created>
  <dcterms:modified xsi:type="dcterms:W3CDTF">2015-06-10T15:09:00Z</dcterms:modified>
</cp:coreProperties>
</file>